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5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C710FF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КОРРЕКЦИОННО-РАЗВИВАЮЩЕГО ОБУЧЕНИЯ И РЕАБИЛИТАЦИИ г. МОЛОДЕЧНО»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Pr="00413603" w:rsidRDefault="00305108" w:rsidP="002F4722">
      <w:pPr>
        <w:pStyle w:val="11"/>
        <w:jc w:val="center"/>
        <w:rPr>
          <w:rStyle w:val="a5"/>
          <w:b/>
          <w:sz w:val="52"/>
        </w:rPr>
      </w:pPr>
      <w:r w:rsidRPr="00413603">
        <w:rPr>
          <w:rStyle w:val="a5"/>
          <w:b/>
          <w:sz w:val="52"/>
        </w:rPr>
        <w:t xml:space="preserve">Картотека </w:t>
      </w:r>
      <w:r w:rsidR="00C710FF" w:rsidRPr="00413603">
        <w:rPr>
          <w:rStyle w:val="a5"/>
          <w:b/>
          <w:sz w:val="52"/>
        </w:rPr>
        <w:t xml:space="preserve">сенсорных игр для </w:t>
      </w:r>
      <w:r w:rsidRPr="00413603">
        <w:rPr>
          <w:rStyle w:val="a5"/>
          <w:b/>
          <w:sz w:val="52"/>
        </w:rPr>
        <w:t xml:space="preserve">детей </w:t>
      </w:r>
      <w:r w:rsidR="00C710FF" w:rsidRPr="00413603">
        <w:rPr>
          <w:rStyle w:val="a5"/>
          <w:b/>
          <w:sz w:val="52"/>
        </w:rPr>
        <w:t>раннего возраста</w:t>
      </w:r>
    </w:p>
    <w:p w:rsidR="00C710FF" w:rsidRPr="00413603" w:rsidRDefault="00C710FF" w:rsidP="002F4722">
      <w:pPr>
        <w:pStyle w:val="11"/>
        <w:jc w:val="center"/>
        <w:rPr>
          <w:rStyle w:val="a5"/>
          <w:b/>
          <w:i/>
          <w:sz w:val="52"/>
        </w:rPr>
      </w:pPr>
      <w:r w:rsidRPr="00413603">
        <w:rPr>
          <w:rStyle w:val="a5"/>
          <w:b/>
          <w:i/>
          <w:sz w:val="52"/>
        </w:rPr>
        <w:t>«ОДЕЖДА»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Default="0010487E" w:rsidP="0088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4251491"/>
            <wp:effectExtent l="0" t="0" r="5715" b="0"/>
            <wp:docPr id="15" name="Рисунок 15" descr="C:\Users\Captain\Desktop\ОТКРЫТЫЕ ДВЕРИ\IMG_20210122_1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tain\Desktop\ОТКРЫТЫЕ ДВЕРИ\IMG_20210122_100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</w:t>
      </w:r>
    </w:p>
    <w:p w:rsidR="00C710FF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Юрченко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Кушнарёва</w:t>
      </w:r>
    </w:p>
    <w:p w:rsidR="00C710FF" w:rsidRDefault="00C710FF" w:rsidP="007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EC" w:rsidRDefault="005A00EC" w:rsidP="00731735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440AB" w:rsidRPr="00731735" w:rsidRDefault="00305108" w:rsidP="00731735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7317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блок </w:t>
      </w:r>
      <w:r w:rsidR="002F4722" w:rsidRPr="00731735">
        <w:rPr>
          <w:rFonts w:ascii="Times New Roman" w:hAnsi="Times New Roman" w:cs="Times New Roman"/>
          <w:b/>
          <w:color w:val="00B050"/>
          <w:sz w:val="28"/>
          <w:szCs w:val="28"/>
        </w:rPr>
        <w:t>– И</w:t>
      </w:r>
      <w:r w:rsidR="002F4722" w:rsidRPr="0073173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гры на развитие тактильных ощущений</w:t>
      </w:r>
    </w:p>
    <w:p w:rsidR="003440AB" w:rsidRDefault="003440AB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00EC" w:rsidRDefault="005A00EC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40AB" w:rsidRDefault="003440AB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F01C8A" w:rsidRPr="003440AB">
        <w:rPr>
          <w:rFonts w:ascii="Times New Roman" w:hAnsi="Times New Roman" w:cs="Times New Roman"/>
          <w:b/>
          <w:color w:val="FF0000"/>
          <w:sz w:val="28"/>
          <w:szCs w:val="28"/>
        </w:rPr>
        <w:t>Тактильная коробка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F01C8A" w:rsidRPr="00C7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FD" w:rsidRPr="00612140" w:rsidRDefault="00DE3683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2140">
        <w:rPr>
          <w:rFonts w:ascii="Times New Roman" w:eastAsia="Times New Roman" w:hAnsi="Times New Roman" w:cs="Times New Roman"/>
          <w:sz w:val="28"/>
          <w:szCs w:val="24"/>
        </w:rPr>
        <w:t>Цель: ф</w:t>
      </w:r>
      <w:r w:rsidR="002D68FD" w:rsidRPr="00612140">
        <w:rPr>
          <w:rFonts w:ascii="Times New Roman" w:eastAsia="Times New Roman" w:hAnsi="Times New Roman" w:cs="Times New Roman"/>
          <w:sz w:val="28"/>
          <w:szCs w:val="24"/>
        </w:rPr>
        <w:t>ормировать банк тактильных ощущений ребенка.</w:t>
      </w:r>
    </w:p>
    <w:p w:rsidR="003440AB" w:rsidRDefault="00F01C8A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710FF">
        <w:rPr>
          <w:rFonts w:ascii="Times New Roman" w:hAnsi="Times New Roman" w:cs="Times New Roman"/>
          <w:sz w:val="28"/>
          <w:szCs w:val="28"/>
        </w:rPr>
        <w:t>Материал</w:t>
      </w:r>
      <w:r w:rsidR="00731735">
        <w:rPr>
          <w:rFonts w:ascii="Times New Roman" w:hAnsi="Times New Roman" w:cs="Times New Roman"/>
          <w:sz w:val="28"/>
          <w:szCs w:val="28"/>
        </w:rPr>
        <w:t>ы</w:t>
      </w:r>
      <w:r w:rsidRPr="00C710FF">
        <w:rPr>
          <w:rFonts w:ascii="Times New Roman" w:hAnsi="Times New Roman" w:cs="Times New Roman"/>
          <w:sz w:val="28"/>
          <w:szCs w:val="28"/>
        </w:rPr>
        <w:t xml:space="preserve">: </w:t>
      </w:r>
      <w:r w:rsidR="003440AB" w:rsidRPr="003440AB">
        <w:rPr>
          <w:rFonts w:ascii="Times New Roman" w:hAnsi="Times New Roman" w:cs="Times New Roman"/>
          <w:sz w:val="28"/>
          <w:szCs w:val="28"/>
        </w:rPr>
        <w:t>«Тактильная коробка»</w:t>
      </w:r>
      <w:r w:rsidR="001F4F7D">
        <w:rPr>
          <w:rFonts w:ascii="Times New Roman" w:hAnsi="Times New Roman" w:cs="Times New Roman"/>
          <w:sz w:val="28"/>
          <w:szCs w:val="28"/>
        </w:rPr>
        <w:t>,</w:t>
      </w:r>
      <w:r w:rsidR="003440AB" w:rsidRPr="003440AB">
        <w:rPr>
          <w:rFonts w:ascii="Times New Roman" w:hAnsi="Times New Roman" w:cs="Times New Roman"/>
          <w:sz w:val="28"/>
          <w:szCs w:val="28"/>
        </w:rPr>
        <w:t xml:space="preserve"> </w:t>
      </w:r>
      <w:r w:rsidRPr="00C710FF">
        <w:rPr>
          <w:rFonts w:ascii="Times New Roman" w:hAnsi="Times New Roman" w:cs="Times New Roman"/>
          <w:sz w:val="28"/>
          <w:szCs w:val="28"/>
        </w:rPr>
        <w:t>наполнен</w:t>
      </w:r>
      <w:r w:rsidR="001F4F7D">
        <w:rPr>
          <w:rFonts w:ascii="Times New Roman" w:hAnsi="Times New Roman" w:cs="Times New Roman"/>
          <w:sz w:val="28"/>
          <w:szCs w:val="28"/>
        </w:rPr>
        <w:t>н</w:t>
      </w:r>
      <w:r w:rsidRPr="00C710FF">
        <w:rPr>
          <w:rFonts w:ascii="Times New Roman" w:hAnsi="Times New Roman" w:cs="Times New Roman"/>
          <w:sz w:val="28"/>
          <w:szCs w:val="28"/>
        </w:rPr>
        <w:t>а</w:t>
      </w:r>
      <w:r w:rsidR="001F4F7D">
        <w:rPr>
          <w:rFonts w:ascii="Times New Roman" w:hAnsi="Times New Roman" w:cs="Times New Roman"/>
          <w:sz w:val="28"/>
          <w:szCs w:val="28"/>
        </w:rPr>
        <w:t>я</w:t>
      </w:r>
      <w:r w:rsidRPr="00C710FF">
        <w:rPr>
          <w:rFonts w:ascii="Times New Roman" w:hAnsi="Times New Roman" w:cs="Times New Roman"/>
          <w:sz w:val="28"/>
          <w:szCs w:val="28"/>
        </w:rPr>
        <w:t xml:space="preserve"> разными по фактуре кусочками ткани: шерсть, мех, шелк, гипюр и т.д. </w:t>
      </w:r>
      <w:r w:rsidR="003440AB">
        <w:rPr>
          <w:rFonts w:ascii="Times New Roman" w:hAnsi="Times New Roman" w:cs="Times New Roman"/>
          <w:sz w:val="28"/>
          <w:szCs w:val="28"/>
        </w:rPr>
        <w:t>В</w:t>
      </w:r>
      <w:r w:rsidRPr="00C710FF">
        <w:rPr>
          <w:rFonts w:ascii="Times New Roman" w:hAnsi="Times New Roman" w:cs="Times New Roman"/>
          <w:sz w:val="28"/>
          <w:szCs w:val="28"/>
        </w:rPr>
        <w:t>се предметы, находящиеся в коробке, дети исследуют руками. Это помогает детям, используя прикосновения, познавать окружающий мир.</w:t>
      </w:r>
    </w:p>
    <w:p w:rsidR="005A00EC" w:rsidRDefault="005A00EC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A00EC" w:rsidRDefault="005A00EC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A00EC" w:rsidRDefault="005A00EC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440AB" w:rsidRDefault="003440AB" w:rsidP="001F4F7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D0F55" w:rsidRDefault="00DA3BED" w:rsidP="00DA3B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F91415" wp14:editId="3E842892">
            <wp:extent cx="5476481" cy="4770120"/>
            <wp:effectExtent l="0" t="0" r="0" b="0"/>
            <wp:docPr id="16" name="Рисунок 16" descr="C:\Users\Captain\Desktop\ОТКРЫТЫЕ ДВЕРИ\IMG_20210122_11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ptain\Desktop\ОТКРЫТЫЕ ДВЕРИ\IMG_20210122_112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86" cy="47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BE" w:rsidRPr="00C44501" w:rsidRDefault="001340BE" w:rsidP="00DA3BED">
      <w:pPr>
        <w:shd w:val="clear" w:color="auto" w:fill="FFFFFF"/>
        <w:spacing w:after="0" w:line="240" w:lineRule="auto"/>
        <w:ind w:left="-284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340BE" w:rsidRDefault="001340BE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BD450B" w:rsidRDefault="00BD450B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BD450B" w:rsidRDefault="00BD450B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DA3BED" w:rsidRDefault="00DA3BED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5A00EC" w:rsidRDefault="005A00EC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5A00EC" w:rsidRDefault="005A00EC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DA3BED" w:rsidRPr="00C44501" w:rsidRDefault="00DA3BED" w:rsidP="003440A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Cs/>
          <w:sz w:val="28"/>
          <w:szCs w:val="28"/>
          <w:u w:val="single"/>
        </w:rPr>
      </w:pPr>
    </w:p>
    <w:p w:rsidR="00413603" w:rsidRPr="00DB485D" w:rsidRDefault="005837DF" w:rsidP="002F4722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B050"/>
          <w:sz w:val="28"/>
          <w:szCs w:val="24"/>
        </w:rPr>
      </w:pPr>
      <w:r w:rsidRPr="00DB485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«</w:t>
      </w:r>
      <w:r w:rsidR="00612121" w:rsidRPr="00DB485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Массажные </w:t>
      </w:r>
      <w:proofErr w:type="gramStart"/>
      <w:r w:rsidR="00612121" w:rsidRPr="00DB485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р</w:t>
      </w:r>
      <w:r w:rsidRPr="00DB485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укавички, </w:t>
      </w:r>
      <w:r w:rsidR="001F4F7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DB485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перчаточки</w:t>
      </w:r>
      <w:proofErr w:type="spellEnd"/>
      <w:proofErr w:type="gramEnd"/>
      <w:r w:rsidRPr="00DB485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»</w:t>
      </w:r>
      <w:r w:rsidR="000E09B1" w:rsidRPr="00DB485D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</w:p>
    <w:p w:rsidR="005837DF" w:rsidRPr="00DB485D" w:rsidRDefault="00DB485D" w:rsidP="002F4722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4"/>
        </w:rPr>
      </w:pPr>
      <w:r w:rsidRPr="00DB485D">
        <w:rPr>
          <w:rFonts w:ascii="Times New Roman" w:eastAsia="Times New Roman" w:hAnsi="Times New Roman" w:cs="Times New Roman"/>
          <w:sz w:val="28"/>
          <w:szCs w:val="24"/>
        </w:rPr>
        <w:t>Цели</w:t>
      </w:r>
      <w:r w:rsidR="00612140">
        <w:rPr>
          <w:rFonts w:ascii="Times New Roman" w:eastAsia="Times New Roman" w:hAnsi="Times New Roman" w:cs="Times New Roman"/>
          <w:sz w:val="28"/>
          <w:szCs w:val="24"/>
        </w:rPr>
        <w:t>: ф</w:t>
      </w:r>
      <w:r w:rsidR="00612121" w:rsidRPr="00DB485D">
        <w:rPr>
          <w:rFonts w:ascii="Times New Roman" w:eastAsia="Times New Roman" w:hAnsi="Times New Roman" w:cs="Times New Roman"/>
          <w:sz w:val="28"/>
          <w:szCs w:val="24"/>
        </w:rPr>
        <w:t xml:space="preserve">ормировать банк </w:t>
      </w:r>
      <w:r w:rsidR="00D73D1E" w:rsidRPr="00DB485D">
        <w:rPr>
          <w:rFonts w:ascii="Times New Roman" w:eastAsia="Times New Roman" w:hAnsi="Times New Roman" w:cs="Times New Roman"/>
          <w:sz w:val="28"/>
          <w:szCs w:val="24"/>
        </w:rPr>
        <w:t>тактильны</w:t>
      </w:r>
      <w:r w:rsidR="00570F0F" w:rsidRPr="00DB485D">
        <w:rPr>
          <w:rFonts w:ascii="Times New Roman" w:eastAsia="Times New Roman" w:hAnsi="Times New Roman" w:cs="Times New Roman"/>
          <w:sz w:val="28"/>
          <w:szCs w:val="24"/>
        </w:rPr>
        <w:t>х</w:t>
      </w:r>
      <w:r w:rsidR="00D73D1E" w:rsidRPr="00DB485D">
        <w:rPr>
          <w:rFonts w:ascii="Times New Roman" w:eastAsia="Times New Roman" w:hAnsi="Times New Roman" w:cs="Times New Roman"/>
          <w:sz w:val="28"/>
          <w:szCs w:val="24"/>
        </w:rPr>
        <w:t xml:space="preserve"> ощущени</w:t>
      </w:r>
      <w:r w:rsidR="00570F0F" w:rsidRPr="00DB485D">
        <w:rPr>
          <w:rFonts w:ascii="Times New Roman" w:eastAsia="Times New Roman" w:hAnsi="Times New Roman" w:cs="Times New Roman"/>
          <w:sz w:val="28"/>
          <w:szCs w:val="24"/>
        </w:rPr>
        <w:t>й</w:t>
      </w:r>
      <w:r w:rsidR="00D73D1E" w:rsidRPr="00DB485D">
        <w:rPr>
          <w:rFonts w:ascii="Times New Roman" w:eastAsia="Times New Roman" w:hAnsi="Times New Roman" w:cs="Times New Roman"/>
          <w:sz w:val="28"/>
          <w:szCs w:val="24"/>
        </w:rPr>
        <w:t xml:space="preserve"> ребенка</w:t>
      </w:r>
      <w:r w:rsidRPr="00DB485D">
        <w:rPr>
          <w:rFonts w:ascii="Times New Roman" w:eastAsia="Times New Roman" w:hAnsi="Times New Roman" w:cs="Times New Roman"/>
          <w:sz w:val="28"/>
          <w:szCs w:val="24"/>
        </w:rPr>
        <w:t>; игровой массаж.</w:t>
      </w:r>
    </w:p>
    <w:p w:rsidR="00DB485D" w:rsidRPr="00DB485D" w:rsidRDefault="00612140" w:rsidP="002F4722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4"/>
        </w:rPr>
      </w:pPr>
      <w:r w:rsidRPr="00AA559A">
        <w:rPr>
          <w:rFonts w:ascii="Times New Roman" w:eastAsia="Times New Roman" w:hAnsi="Times New Roman" w:cs="Times New Roman"/>
          <w:sz w:val="28"/>
          <w:szCs w:val="24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рукавички</w:t>
      </w:r>
      <w:r w:rsidRPr="00AA559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перчатки</w:t>
      </w:r>
      <w:r w:rsidR="00731735">
        <w:rPr>
          <w:rFonts w:ascii="Times New Roman" w:eastAsia="Times New Roman" w:hAnsi="Times New Roman" w:cs="Times New Roman"/>
          <w:sz w:val="28"/>
          <w:szCs w:val="24"/>
        </w:rPr>
        <w:t xml:space="preserve"> с нашитыми на них пуговицами, бусинами, стразами и др</w:t>
      </w:r>
      <w:r w:rsidRPr="00AA55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85D">
        <w:rPr>
          <w:b/>
          <w:bCs/>
          <w:color w:val="000000"/>
          <w:sz w:val="28"/>
          <w:szCs w:val="28"/>
          <w:shd w:val="clear" w:color="auto" w:fill="FFFFFF"/>
        </w:rPr>
        <w:t>Игровой массаж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Рукавичка, рукавичка,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Ты совсем мне как сестричка!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Шейку ты мою потри,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Раз, два, три!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Раз, два, три!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А теперь мою ладошку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Ты потри еще немножко.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И по ручке все быстрей,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Взад-вперед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Быстрей, быстрей!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Ножки быстро растираем.</w:t>
      </w:r>
    </w:p>
    <w:p w:rsidR="00DB485D" w:rsidRPr="00DB485D" w:rsidRDefault="00DB485D" w:rsidP="00DB485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85D">
        <w:rPr>
          <w:color w:val="000000"/>
          <w:sz w:val="28"/>
          <w:szCs w:val="28"/>
        </w:rPr>
        <w:t>Рукавички убираем</w:t>
      </w:r>
    </w:p>
    <w:p w:rsidR="00413603" w:rsidRPr="00DB485D" w:rsidRDefault="00413603" w:rsidP="00DB485D">
      <w:pPr>
        <w:shd w:val="clear" w:color="auto" w:fill="FFFFFF"/>
        <w:spacing w:after="0" w:line="240" w:lineRule="auto"/>
        <w:ind w:firstLine="284"/>
        <w:jc w:val="center"/>
        <w:rPr>
          <w:rFonts w:ascii="Georgia" w:eastAsia="Times New Roman" w:hAnsi="Georgia" w:cs="Times New Roman"/>
          <w:sz w:val="28"/>
          <w:szCs w:val="24"/>
        </w:rPr>
      </w:pPr>
    </w:p>
    <w:p w:rsidR="00882408" w:rsidRDefault="005A00EC" w:rsidP="00DB485D">
      <w:pPr>
        <w:shd w:val="clear" w:color="auto" w:fill="FFFFFF"/>
        <w:spacing w:before="100" w:beforeAutospacing="1" w:after="0" w:line="240" w:lineRule="auto"/>
        <w:ind w:hanging="42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00EC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5671185" cy="4251491"/>
            <wp:effectExtent l="0" t="0" r="5715" b="0"/>
            <wp:docPr id="21" name="Рисунок 21" descr="C:\Users\Captain\Desktop\ОТКРЫТЫЕ ДВЕРИ\IMG_20210122_09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ptain\Desktop\ОТКРЫТЫЕ ДВЕРИ\IMG_20210122_093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C" w:rsidRDefault="005A00EC" w:rsidP="00B2601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5A00EC" w:rsidRDefault="005A00EC" w:rsidP="00B2601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5A00EC" w:rsidRDefault="005A00EC" w:rsidP="00B2601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5A00EC" w:rsidRDefault="005A00EC" w:rsidP="00B2601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882408" w:rsidRPr="00AA559A" w:rsidRDefault="00882408" w:rsidP="00B2601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B050"/>
          <w:sz w:val="28"/>
          <w:szCs w:val="24"/>
        </w:rPr>
      </w:pPr>
      <w:r w:rsidRPr="00AA559A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«Укрась одежду»</w:t>
      </w:r>
      <w:r w:rsidRPr="00AA559A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</w:p>
    <w:p w:rsidR="00882408" w:rsidRPr="00AA559A" w:rsidRDefault="00C44501" w:rsidP="00C4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550B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AA55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82408" w:rsidRPr="00AA559A">
        <w:rPr>
          <w:rFonts w:ascii="Times New Roman" w:eastAsia="Times New Roman" w:hAnsi="Times New Roman" w:cs="Times New Roman"/>
          <w:sz w:val="28"/>
          <w:szCs w:val="24"/>
        </w:rPr>
        <w:t>Цель</w:t>
      </w:r>
      <w:r w:rsidR="00612140">
        <w:rPr>
          <w:rFonts w:ascii="Times New Roman" w:eastAsia="Times New Roman" w:hAnsi="Times New Roman" w:cs="Times New Roman"/>
          <w:sz w:val="28"/>
          <w:szCs w:val="24"/>
        </w:rPr>
        <w:t>:</w:t>
      </w:r>
      <w:r w:rsidR="00882408" w:rsidRPr="00AA55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12140">
        <w:rPr>
          <w:rFonts w:ascii="Times New Roman" w:eastAsia="Times New Roman" w:hAnsi="Times New Roman" w:cs="Times New Roman"/>
          <w:sz w:val="28"/>
          <w:szCs w:val="24"/>
        </w:rPr>
        <w:t>р</w:t>
      </w:r>
      <w:r w:rsidR="002A647B" w:rsidRPr="00AA559A">
        <w:rPr>
          <w:rFonts w:ascii="Times New Roman" w:eastAsia="Times New Roman" w:hAnsi="Times New Roman" w:cs="Times New Roman"/>
          <w:sz w:val="28"/>
          <w:szCs w:val="24"/>
        </w:rPr>
        <w:t xml:space="preserve">азвивать </w:t>
      </w:r>
      <w:r w:rsidR="00882408" w:rsidRPr="00AA559A">
        <w:rPr>
          <w:rFonts w:ascii="Times New Roman" w:eastAsia="Times New Roman" w:hAnsi="Times New Roman" w:cs="Times New Roman"/>
          <w:sz w:val="28"/>
          <w:szCs w:val="24"/>
        </w:rPr>
        <w:t>тактильны</w:t>
      </w:r>
      <w:r w:rsidR="002A647B" w:rsidRPr="00AA559A">
        <w:rPr>
          <w:rFonts w:ascii="Times New Roman" w:eastAsia="Times New Roman" w:hAnsi="Times New Roman" w:cs="Times New Roman"/>
          <w:sz w:val="28"/>
          <w:szCs w:val="24"/>
        </w:rPr>
        <w:t>е</w:t>
      </w:r>
      <w:r w:rsidR="00882408" w:rsidRPr="00AA559A">
        <w:rPr>
          <w:rFonts w:ascii="Times New Roman" w:eastAsia="Times New Roman" w:hAnsi="Times New Roman" w:cs="Times New Roman"/>
          <w:sz w:val="28"/>
          <w:szCs w:val="24"/>
        </w:rPr>
        <w:t xml:space="preserve"> ощущени</w:t>
      </w:r>
      <w:r w:rsidR="002A647B" w:rsidRPr="00AA559A">
        <w:rPr>
          <w:rFonts w:ascii="Times New Roman" w:eastAsia="Times New Roman" w:hAnsi="Times New Roman" w:cs="Times New Roman"/>
          <w:sz w:val="28"/>
          <w:szCs w:val="24"/>
        </w:rPr>
        <w:t>я</w:t>
      </w:r>
      <w:r w:rsidR="004E5303" w:rsidRPr="00AA559A">
        <w:rPr>
          <w:rFonts w:ascii="Times New Roman" w:eastAsia="Times New Roman" w:hAnsi="Times New Roman" w:cs="Times New Roman"/>
          <w:sz w:val="28"/>
          <w:szCs w:val="24"/>
        </w:rPr>
        <w:t xml:space="preserve"> ребенка.</w:t>
      </w:r>
    </w:p>
    <w:p w:rsidR="00570F0F" w:rsidRPr="00AA559A" w:rsidRDefault="00F65400" w:rsidP="00B2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559A">
        <w:rPr>
          <w:rFonts w:ascii="Times New Roman" w:eastAsia="Times New Roman" w:hAnsi="Times New Roman" w:cs="Times New Roman"/>
          <w:sz w:val="28"/>
          <w:szCs w:val="24"/>
        </w:rPr>
        <w:t xml:space="preserve">          Материалы: шаблоны одежды, кусочки ткани различной фактуры.</w:t>
      </w:r>
    </w:p>
    <w:p w:rsidR="00F65400" w:rsidRPr="00AA559A" w:rsidRDefault="00F65400" w:rsidP="00B26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559A">
        <w:rPr>
          <w:rFonts w:ascii="Times New Roman" w:eastAsia="Times New Roman" w:hAnsi="Times New Roman" w:cs="Times New Roman"/>
          <w:sz w:val="28"/>
          <w:szCs w:val="24"/>
        </w:rPr>
        <w:t xml:space="preserve">          Ход игры. Вместе с ребенком вставьте кусочки ткани различной фактуры в прорези шаблонов одежды.</w:t>
      </w:r>
      <w:r w:rsidR="001E29FD" w:rsidRPr="00AA559A">
        <w:rPr>
          <w:rFonts w:ascii="Times New Roman" w:eastAsia="Times New Roman" w:hAnsi="Times New Roman" w:cs="Times New Roman"/>
          <w:sz w:val="28"/>
          <w:szCs w:val="24"/>
        </w:rPr>
        <w:t xml:space="preserve"> Пусть малыш </w:t>
      </w:r>
      <w:r w:rsidRPr="00AA55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E29FD" w:rsidRPr="00AA559A">
        <w:rPr>
          <w:rFonts w:ascii="Times New Roman" w:hAnsi="Times New Roman" w:cs="Times New Roman"/>
          <w:sz w:val="28"/>
          <w:szCs w:val="28"/>
        </w:rPr>
        <w:t>исследуют руками одежду.</w:t>
      </w:r>
      <w:r w:rsidR="00AA559A" w:rsidRPr="00AA559A">
        <w:rPr>
          <w:rFonts w:ascii="Times New Roman" w:hAnsi="Times New Roman" w:cs="Times New Roman"/>
          <w:sz w:val="28"/>
          <w:szCs w:val="28"/>
        </w:rPr>
        <w:t xml:space="preserve"> Можно сопровождать обследование словами: «Пальто мягкое, платье гладкое».</w:t>
      </w:r>
    </w:p>
    <w:p w:rsidR="00570F0F" w:rsidRPr="00AA559A" w:rsidRDefault="00570F0F" w:rsidP="00B2601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722" w:rsidRDefault="00882408" w:rsidP="00B26012">
      <w:pPr>
        <w:shd w:val="clear" w:color="auto" w:fill="FFFFFF"/>
        <w:spacing w:after="0" w:line="240" w:lineRule="auto"/>
        <w:ind w:firstLine="70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882408" w:rsidRDefault="005A00EC" w:rsidP="004136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A00EC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5585460" cy="3863340"/>
            <wp:effectExtent l="0" t="0" r="0" b="3810"/>
            <wp:docPr id="24" name="Рисунок 24" descr="C:\Users\Captain\Desktop\ОТКРЫТЫЕ ДВЕРИ\IMG_20210122_114719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ptain\Desktop\ОТКРЫТЫЕ ДВЕРИ\IMG_20210122_114719_BURS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08" w:rsidRDefault="00882408" w:rsidP="000E09B1">
      <w:pPr>
        <w:shd w:val="clear" w:color="auto" w:fill="FFFFFF"/>
        <w:spacing w:after="0" w:line="240" w:lineRule="auto"/>
        <w:ind w:firstLine="706"/>
        <w:jc w:val="both"/>
        <w:rPr>
          <w:rFonts w:ascii="Georgia" w:eastAsia="Times New Roman" w:hAnsi="Georgia" w:cs="Times New Roman"/>
          <w:b/>
          <w:color w:val="FF0000"/>
          <w:sz w:val="28"/>
          <w:szCs w:val="28"/>
        </w:rPr>
      </w:pPr>
    </w:p>
    <w:p w:rsidR="00882408" w:rsidRDefault="005A00EC" w:rsidP="005A0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FF0000"/>
          <w:sz w:val="28"/>
          <w:szCs w:val="28"/>
        </w:rPr>
      </w:pPr>
      <w:r w:rsidRPr="005A00EC">
        <w:rPr>
          <w:rFonts w:ascii="Georgia" w:eastAsia="Times New Roman" w:hAnsi="Georgia" w:cs="Times New Roman"/>
          <w:b/>
          <w:noProof/>
          <w:color w:val="FF0000"/>
          <w:sz w:val="28"/>
          <w:szCs w:val="28"/>
        </w:rPr>
        <w:drawing>
          <wp:inline distT="0" distB="0" distL="0" distR="0" wp14:anchorId="0518C716" wp14:editId="229A393D">
            <wp:extent cx="5671185" cy="2937510"/>
            <wp:effectExtent l="0" t="0" r="5715" b="0"/>
            <wp:docPr id="29" name="Рисунок 29" descr="C:\Users\Captain\Desktop\ОТКРЫТЫЕ ДВЕРИ\IMG_20210122_09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ptain\Desktop\ОТКРЫТЫЕ ДВЕРИ\IMG_20210122_091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08" w:rsidRDefault="00882408" w:rsidP="000E09B1">
      <w:pPr>
        <w:shd w:val="clear" w:color="auto" w:fill="FFFFFF"/>
        <w:spacing w:after="0" w:line="240" w:lineRule="auto"/>
        <w:ind w:firstLine="706"/>
        <w:jc w:val="both"/>
        <w:rPr>
          <w:rFonts w:ascii="Georgia" w:eastAsia="Times New Roman" w:hAnsi="Georgia" w:cs="Times New Roman"/>
          <w:b/>
          <w:color w:val="FF0000"/>
          <w:sz w:val="28"/>
          <w:szCs w:val="28"/>
        </w:rPr>
      </w:pPr>
    </w:p>
    <w:p w:rsidR="00882408" w:rsidRDefault="00882408" w:rsidP="00F01C8A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b/>
          <w:color w:val="FF0000"/>
          <w:sz w:val="28"/>
          <w:szCs w:val="28"/>
        </w:rPr>
      </w:pPr>
    </w:p>
    <w:p w:rsidR="00413603" w:rsidRPr="00AA559A" w:rsidRDefault="005837DF" w:rsidP="000E09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5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«Платочек для куклы</w:t>
      </w:r>
      <w:r w:rsidR="00405BAE" w:rsidRPr="00AA55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  <w:r w:rsidR="00405BAE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BAE" w:rsidRPr="00AA559A" w:rsidRDefault="00413603" w:rsidP="000E09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6121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14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умение </w:t>
      </w:r>
      <w:r w:rsidR="00405BAE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405BAE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05BAE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фактуре материала 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05BAE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определение типа ткани)</w:t>
      </w:r>
      <w:r w:rsidR="00787525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5FC" w:rsidRPr="00AA559A" w:rsidRDefault="00CF15FC" w:rsidP="000E09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61214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: три куклы, три плато</w:t>
      </w:r>
      <w:r w:rsidR="002D68FD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чка (шерстяной, шелковый, вязан</w:t>
      </w: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ый)</w:t>
      </w:r>
      <w:r w:rsidR="002D68FD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, мешочек из ткани.</w:t>
      </w:r>
    </w:p>
    <w:p w:rsidR="00405BAE" w:rsidRPr="0004559B" w:rsidRDefault="002A647B" w:rsidP="000E09B1">
      <w:pPr>
        <w:shd w:val="clear" w:color="auto" w:fill="FFFFFF"/>
        <w:spacing w:after="0" w:line="240" w:lineRule="auto"/>
        <w:ind w:firstLine="706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</w:t>
      </w:r>
      <w:r w:rsidR="00405BAE" w:rsidRPr="00AA559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предлагают трех кукол в разных платочках (шелковом, шерстяном, вязаном), которые он поочередно рассматривает и ощупывает. Затем платочки снимаются и складываются в мешочек. Ребенок на ощупь отыскивает в мешочке нужный платок для каждой куклы.</w:t>
      </w:r>
    </w:p>
    <w:p w:rsidR="002F4722" w:rsidRPr="0004559B" w:rsidRDefault="002F4722" w:rsidP="000E09B1">
      <w:pPr>
        <w:shd w:val="clear" w:color="auto" w:fill="FFFFFF"/>
        <w:spacing w:after="0" w:line="240" w:lineRule="auto"/>
        <w:ind w:firstLine="706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77821" w:rsidRDefault="00BC184B" w:rsidP="002F4722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77821" w:rsidRDefault="003717B6" w:rsidP="0037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3717B6"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inline distT="0" distB="0" distL="0" distR="0" wp14:anchorId="78B764F0" wp14:editId="2EA84EFD">
            <wp:extent cx="3139440" cy="2812938"/>
            <wp:effectExtent l="0" t="0" r="3810" b="6985"/>
            <wp:docPr id="33" name="Рисунок 33" descr="C:\Users\Captain\Desktop\ОТКРЫТЫЕ ДВЕРИ\IMG_20210122_11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ptain\Desktop\ОТКРЫТЫЕ ДВЕРИ\IMG_20210122_1123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8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    </w:t>
      </w:r>
    </w:p>
    <w:p w:rsidR="003717B6" w:rsidRDefault="003717B6" w:rsidP="0037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3717B6" w:rsidRDefault="003717B6" w:rsidP="0037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</w:pPr>
    </w:p>
    <w:p w:rsidR="003717B6" w:rsidRPr="003717B6" w:rsidRDefault="003717B6" w:rsidP="0037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en-US"/>
        </w:rPr>
        <w:t xml:space="preserve">                              </w:t>
      </w:r>
      <w:r w:rsidRPr="003717B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1A5E482E" wp14:editId="2E03C941">
            <wp:extent cx="3649980" cy="2736264"/>
            <wp:effectExtent l="0" t="0" r="7620" b="6985"/>
            <wp:docPr id="30" name="Рисунок 30" descr="C:\Users\Captain\Desktop\ОТКРЫТЫЕ ДВЕРИ\IMG_20210122_11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ptain\Desktop\ОТКРЫТЫЕ ДВЕРИ\IMG_20210122_1122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16" cy="27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4B" w:rsidRDefault="00BC184B" w:rsidP="00F654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C184B" w:rsidRDefault="00BC184B" w:rsidP="00371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04559B" w:rsidRPr="0004559B" w:rsidRDefault="0004559B" w:rsidP="0004559B">
      <w:pPr>
        <w:shd w:val="clear" w:color="auto" w:fill="FFFFFF"/>
        <w:spacing w:after="0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</w:p>
    <w:sectPr w:rsidR="0004559B" w:rsidRPr="0004559B" w:rsidSect="000E09B1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833"/>
    <w:multiLevelType w:val="hybridMultilevel"/>
    <w:tmpl w:val="281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97"/>
    <w:multiLevelType w:val="hybridMultilevel"/>
    <w:tmpl w:val="6114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7EC2"/>
    <w:multiLevelType w:val="hybridMultilevel"/>
    <w:tmpl w:val="FC607E5E"/>
    <w:lvl w:ilvl="0" w:tplc="BB02C75E">
      <w:start w:val="4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766F"/>
    <w:multiLevelType w:val="hybridMultilevel"/>
    <w:tmpl w:val="F6D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8"/>
    <w:rsid w:val="0003530A"/>
    <w:rsid w:val="0004559B"/>
    <w:rsid w:val="00053B52"/>
    <w:rsid w:val="000673BC"/>
    <w:rsid w:val="0007127B"/>
    <w:rsid w:val="00084E52"/>
    <w:rsid w:val="000B6088"/>
    <w:rsid w:val="000E09B1"/>
    <w:rsid w:val="000E2FA2"/>
    <w:rsid w:val="0010487E"/>
    <w:rsid w:val="001340BE"/>
    <w:rsid w:val="001607F2"/>
    <w:rsid w:val="0018795C"/>
    <w:rsid w:val="001D024C"/>
    <w:rsid w:val="001E29FD"/>
    <w:rsid w:val="001F2C94"/>
    <w:rsid w:val="001F4F7D"/>
    <w:rsid w:val="00274F41"/>
    <w:rsid w:val="0027550B"/>
    <w:rsid w:val="00282A91"/>
    <w:rsid w:val="002A0AF1"/>
    <w:rsid w:val="002A3A36"/>
    <w:rsid w:val="002A647B"/>
    <w:rsid w:val="002D68FD"/>
    <w:rsid w:val="002F2086"/>
    <w:rsid w:val="002F4722"/>
    <w:rsid w:val="002F7EAF"/>
    <w:rsid w:val="00305108"/>
    <w:rsid w:val="00320B6D"/>
    <w:rsid w:val="00323C65"/>
    <w:rsid w:val="003440AB"/>
    <w:rsid w:val="003702DB"/>
    <w:rsid w:val="003717B6"/>
    <w:rsid w:val="00382923"/>
    <w:rsid w:val="00405BAE"/>
    <w:rsid w:val="00413603"/>
    <w:rsid w:val="004471D9"/>
    <w:rsid w:val="004B3753"/>
    <w:rsid w:val="004E5303"/>
    <w:rsid w:val="004F41E2"/>
    <w:rsid w:val="00570F0F"/>
    <w:rsid w:val="00577821"/>
    <w:rsid w:val="005837DF"/>
    <w:rsid w:val="005A00EC"/>
    <w:rsid w:val="005A0D26"/>
    <w:rsid w:val="005A4DEC"/>
    <w:rsid w:val="005D0F55"/>
    <w:rsid w:val="005F4061"/>
    <w:rsid w:val="00612121"/>
    <w:rsid w:val="00612140"/>
    <w:rsid w:val="006F602D"/>
    <w:rsid w:val="00726DCE"/>
    <w:rsid w:val="00731735"/>
    <w:rsid w:val="007531D7"/>
    <w:rsid w:val="00787525"/>
    <w:rsid w:val="007B1C39"/>
    <w:rsid w:val="007B33EF"/>
    <w:rsid w:val="00813860"/>
    <w:rsid w:val="00882408"/>
    <w:rsid w:val="00892078"/>
    <w:rsid w:val="008E418E"/>
    <w:rsid w:val="009464C9"/>
    <w:rsid w:val="00964C4B"/>
    <w:rsid w:val="009A7C3F"/>
    <w:rsid w:val="009C1644"/>
    <w:rsid w:val="009C532E"/>
    <w:rsid w:val="009F0A76"/>
    <w:rsid w:val="00A409EA"/>
    <w:rsid w:val="00A57C38"/>
    <w:rsid w:val="00A63B0E"/>
    <w:rsid w:val="00A8478A"/>
    <w:rsid w:val="00AA559A"/>
    <w:rsid w:val="00B2091D"/>
    <w:rsid w:val="00B26012"/>
    <w:rsid w:val="00B335E6"/>
    <w:rsid w:val="00B93344"/>
    <w:rsid w:val="00BA1217"/>
    <w:rsid w:val="00BC184B"/>
    <w:rsid w:val="00BC7BD5"/>
    <w:rsid w:val="00BD450B"/>
    <w:rsid w:val="00C44501"/>
    <w:rsid w:val="00C55150"/>
    <w:rsid w:val="00C710FF"/>
    <w:rsid w:val="00C712F4"/>
    <w:rsid w:val="00C74459"/>
    <w:rsid w:val="00C7755A"/>
    <w:rsid w:val="00CB0347"/>
    <w:rsid w:val="00CC7EE7"/>
    <w:rsid w:val="00CF15FC"/>
    <w:rsid w:val="00CF56B7"/>
    <w:rsid w:val="00CF7C15"/>
    <w:rsid w:val="00D65DEC"/>
    <w:rsid w:val="00D73D1E"/>
    <w:rsid w:val="00DA3BED"/>
    <w:rsid w:val="00DB485D"/>
    <w:rsid w:val="00DE3683"/>
    <w:rsid w:val="00E230F6"/>
    <w:rsid w:val="00E33E7F"/>
    <w:rsid w:val="00E77A6C"/>
    <w:rsid w:val="00EA7408"/>
    <w:rsid w:val="00F01C8A"/>
    <w:rsid w:val="00F65400"/>
    <w:rsid w:val="00F7201E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79274-938F-4767-A3F2-20F5A16F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305108"/>
  </w:style>
  <w:style w:type="paragraph" w:styleId="a3">
    <w:name w:val="Title"/>
    <w:basedOn w:val="a"/>
    <w:next w:val="a"/>
    <w:link w:val="a4"/>
    <w:uiPriority w:val="10"/>
    <w:qFormat/>
    <w:rsid w:val="00C7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тиль1 Знак"/>
    <w:basedOn w:val="10"/>
    <w:link w:val="11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C7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F4722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B030-3230-444D-B26A-E60DD7C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Captain</cp:lastModifiedBy>
  <cp:revision>2</cp:revision>
  <dcterms:created xsi:type="dcterms:W3CDTF">2021-01-22T11:13:00Z</dcterms:created>
  <dcterms:modified xsi:type="dcterms:W3CDTF">2021-01-22T11:13:00Z</dcterms:modified>
</cp:coreProperties>
</file>